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47B7E" w14:textId="03F1A4CD" w:rsidR="00C2556B" w:rsidRDefault="00000000">
      <w:pPr>
        <w:pStyle w:val="Textoindependiente"/>
        <w:ind w:left="-49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26271A24" wp14:editId="61174FD0">
            <wp:extent cx="6193112" cy="62407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3112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28570" w14:textId="77777777" w:rsidR="00C2556B" w:rsidRDefault="00000000">
      <w:pPr>
        <w:pStyle w:val="Textoindependiente"/>
        <w:spacing w:before="142"/>
        <w:ind w:right="415"/>
        <w:jc w:val="center"/>
      </w:pPr>
      <w:r>
        <w:t>ANEXO</w:t>
      </w:r>
      <w:r>
        <w:rPr>
          <w:spacing w:val="-5"/>
        </w:rPr>
        <w:t xml:space="preserve"> A.1</w:t>
      </w:r>
    </w:p>
    <w:p w14:paraId="59A5EC7B" w14:textId="77777777" w:rsidR="00C2556B" w:rsidRDefault="00000000">
      <w:pPr>
        <w:pStyle w:val="Textoindependiente"/>
        <w:spacing w:before="241"/>
        <w:ind w:right="419"/>
        <w:jc w:val="center"/>
      </w:pPr>
      <w:r>
        <w:t>LISTA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BENEFICIARIOS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PRODUCCIÓN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4"/>
        </w:rPr>
        <w:t>SGDA</w:t>
      </w:r>
    </w:p>
    <w:p w14:paraId="4D6E1FDF" w14:textId="77777777" w:rsidR="00C2556B" w:rsidRDefault="00C2556B">
      <w:pPr>
        <w:pStyle w:val="Textoindependiente"/>
        <w:rPr>
          <w:sz w:val="20"/>
        </w:rPr>
      </w:pPr>
    </w:p>
    <w:p w14:paraId="14C98B27" w14:textId="77777777" w:rsidR="00C2556B" w:rsidRDefault="00C2556B">
      <w:pPr>
        <w:pStyle w:val="Textoindependiente"/>
        <w:spacing w:before="4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335"/>
        <w:gridCol w:w="1345"/>
        <w:gridCol w:w="1513"/>
        <w:gridCol w:w="1405"/>
        <w:gridCol w:w="1466"/>
        <w:gridCol w:w="1578"/>
      </w:tblGrid>
      <w:tr w:rsidR="00C2556B" w14:paraId="56BA094E" w14:textId="77777777">
        <w:trPr>
          <w:trHeight w:val="995"/>
        </w:trPr>
        <w:tc>
          <w:tcPr>
            <w:tcW w:w="418" w:type="dxa"/>
            <w:tcBorders>
              <w:left w:val="nil"/>
            </w:tcBorders>
          </w:tcPr>
          <w:p w14:paraId="12EC022E" w14:textId="77777777" w:rsidR="00C2556B" w:rsidRDefault="00C2556B">
            <w:pPr>
              <w:pStyle w:val="TableParagraph"/>
              <w:rPr>
                <w:b/>
                <w:sz w:val="18"/>
              </w:rPr>
            </w:pPr>
          </w:p>
          <w:p w14:paraId="031C5C3B" w14:textId="77777777" w:rsidR="00C2556B" w:rsidRDefault="00C2556B">
            <w:pPr>
              <w:pStyle w:val="TableParagraph"/>
              <w:rPr>
                <w:b/>
                <w:sz w:val="18"/>
              </w:rPr>
            </w:pPr>
          </w:p>
          <w:p w14:paraId="720AFBC7" w14:textId="77777777" w:rsidR="00C2556B" w:rsidRDefault="00C2556B">
            <w:pPr>
              <w:pStyle w:val="TableParagraph"/>
              <w:spacing w:before="87"/>
              <w:rPr>
                <w:b/>
                <w:sz w:val="18"/>
              </w:rPr>
            </w:pPr>
          </w:p>
          <w:p w14:paraId="2A69F1EA" w14:textId="77777777" w:rsidR="00C2556B" w:rsidRDefault="00000000">
            <w:pPr>
              <w:pStyle w:val="TableParagraph"/>
              <w:ind w:left="4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j</w:t>
            </w:r>
          </w:p>
        </w:tc>
        <w:tc>
          <w:tcPr>
            <w:tcW w:w="1335" w:type="dxa"/>
          </w:tcPr>
          <w:p w14:paraId="3D7268B6" w14:textId="77777777" w:rsidR="00C2556B" w:rsidRDefault="00C2556B">
            <w:pPr>
              <w:pStyle w:val="TableParagraph"/>
              <w:rPr>
                <w:b/>
                <w:sz w:val="18"/>
              </w:rPr>
            </w:pPr>
          </w:p>
          <w:p w14:paraId="6927EBA0" w14:textId="77777777" w:rsidR="00C2556B" w:rsidRDefault="00C2556B">
            <w:pPr>
              <w:pStyle w:val="TableParagraph"/>
              <w:spacing w:before="85"/>
              <w:rPr>
                <w:b/>
                <w:sz w:val="18"/>
              </w:rPr>
            </w:pPr>
          </w:p>
          <w:p w14:paraId="3B874D57" w14:textId="77777777" w:rsidR="00C2556B" w:rsidRDefault="00000000">
            <w:pPr>
              <w:pStyle w:val="TableParagraph"/>
              <w:spacing w:before="1"/>
              <w:ind w:left="244" w:right="238" w:firstLine="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Nombre completo</w:t>
            </w:r>
          </w:p>
        </w:tc>
        <w:tc>
          <w:tcPr>
            <w:tcW w:w="1345" w:type="dxa"/>
          </w:tcPr>
          <w:p w14:paraId="50AED1E1" w14:textId="77777777" w:rsidR="00C2556B" w:rsidRDefault="00C2556B">
            <w:pPr>
              <w:pStyle w:val="TableParagraph"/>
              <w:spacing w:before="87"/>
              <w:rPr>
                <w:b/>
                <w:sz w:val="18"/>
              </w:rPr>
            </w:pPr>
          </w:p>
          <w:p w14:paraId="5DB68552" w14:textId="77777777" w:rsidR="00C2556B" w:rsidRDefault="00000000">
            <w:pPr>
              <w:pStyle w:val="TableParagraph"/>
              <w:ind w:left="128" w:right="134" w:firstLine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Cédula, </w:t>
            </w:r>
            <w:r>
              <w:rPr>
                <w:b/>
                <w:sz w:val="18"/>
              </w:rPr>
              <w:t>pasaporte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 </w:t>
            </w:r>
            <w:r>
              <w:rPr>
                <w:b/>
                <w:spacing w:val="-4"/>
                <w:sz w:val="18"/>
              </w:rPr>
              <w:t>RUC</w:t>
            </w:r>
          </w:p>
        </w:tc>
        <w:tc>
          <w:tcPr>
            <w:tcW w:w="1513" w:type="dxa"/>
          </w:tcPr>
          <w:p w14:paraId="3E2579CC" w14:textId="77777777" w:rsidR="00C2556B" w:rsidRDefault="00000000">
            <w:pPr>
              <w:pStyle w:val="TableParagraph"/>
              <w:spacing w:before="86"/>
              <w:ind w:left="147" w:right="150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Número de </w:t>
            </w:r>
            <w:r>
              <w:rPr>
                <w:b/>
                <w:spacing w:val="-2"/>
                <w:sz w:val="18"/>
              </w:rPr>
              <w:t xml:space="preserve">cuenta </w:t>
            </w:r>
            <w:r>
              <w:rPr>
                <w:b/>
                <w:sz w:val="18"/>
              </w:rPr>
              <w:t>contrato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suministro</w:t>
            </w:r>
          </w:p>
        </w:tc>
        <w:tc>
          <w:tcPr>
            <w:tcW w:w="1405" w:type="dxa"/>
          </w:tcPr>
          <w:p w14:paraId="3EBE6D3D" w14:textId="77777777" w:rsidR="00C2556B" w:rsidRDefault="00C2556B">
            <w:pPr>
              <w:pStyle w:val="TableParagraph"/>
              <w:spacing w:before="87"/>
              <w:rPr>
                <w:b/>
                <w:sz w:val="18"/>
              </w:rPr>
            </w:pPr>
          </w:p>
          <w:p w14:paraId="2A7186BE" w14:textId="77777777" w:rsidR="00C2556B" w:rsidRDefault="00000000">
            <w:pPr>
              <w:pStyle w:val="TableParagraph"/>
              <w:ind w:left="100" w:right="105" w:firstLine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Teléfono convencional </w:t>
            </w:r>
            <w:r>
              <w:rPr>
                <w:b/>
                <w:sz w:val="18"/>
              </w:rPr>
              <w:t>o celular</w:t>
            </w:r>
          </w:p>
        </w:tc>
        <w:tc>
          <w:tcPr>
            <w:tcW w:w="1466" w:type="dxa"/>
          </w:tcPr>
          <w:p w14:paraId="604AE8BC" w14:textId="77777777" w:rsidR="00C2556B" w:rsidRDefault="00C2556B">
            <w:pPr>
              <w:pStyle w:val="TableParagraph"/>
              <w:rPr>
                <w:b/>
                <w:sz w:val="18"/>
              </w:rPr>
            </w:pPr>
          </w:p>
          <w:p w14:paraId="34CF599A" w14:textId="77777777" w:rsidR="00C2556B" w:rsidRDefault="00C2556B">
            <w:pPr>
              <w:pStyle w:val="TableParagraph"/>
              <w:spacing w:before="85"/>
              <w:rPr>
                <w:b/>
                <w:sz w:val="18"/>
              </w:rPr>
            </w:pPr>
          </w:p>
          <w:p w14:paraId="11AD329A" w14:textId="77777777" w:rsidR="00C2556B" w:rsidRDefault="00000000">
            <w:pPr>
              <w:pStyle w:val="TableParagraph"/>
              <w:spacing w:before="1"/>
              <w:ind w:left="222" w:right="228" w:firstLine="1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Correo electrónico</w:t>
            </w:r>
          </w:p>
        </w:tc>
        <w:tc>
          <w:tcPr>
            <w:tcW w:w="1578" w:type="dxa"/>
            <w:tcBorders>
              <w:right w:val="nil"/>
            </w:tcBorders>
          </w:tcPr>
          <w:p w14:paraId="3C7B06A0" w14:textId="77777777" w:rsidR="00C2556B" w:rsidRDefault="00000000">
            <w:pPr>
              <w:pStyle w:val="TableParagraph"/>
              <w:spacing w:before="61" w:line="237" w:lineRule="auto"/>
              <w:ind w:left="158" w:right="166" w:hanging="8"/>
              <w:jc w:val="both"/>
              <w:rPr>
                <w:rFonts w:ascii="Cambria Math" w:eastAsia="Cambria Math" w:hAnsi="Cambria Math"/>
                <w:sz w:val="18"/>
              </w:rPr>
            </w:pPr>
            <w:r>
              <w:rPr>
                <w:b/>
                <w:sz w:val="18"/>
              </w:rPr>
              <w:t>Porcentaje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de asignación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de la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producción del SGDA, </w:t>
            </w:r>
            <w:r>
              <w:rPr>
                <w:rFonts w:ascii="Cambria Math" w:eastAsia="Cambria Math" w:hAnsi="Cambria Math"/>
                <w:sz w:val="18"/>
              </w:rPr>
              <w:t>𝜶</w:t>
            </w:r>
            <w:r>
              <w:rPr>
                <w:rFonts w:ascii="Cambria Math" w:eastAsia="Cambria Math" w:hAnsi="Cambria Math"/>
                <w:sz w:val="18"/>
                <w:vertAlign w:val="subscript"/>
              </w:rPr>
              <w:t>𝒋</w:t>
            </w:r>
          </w:p>
        </w:tc>
      </w:tr>
      <w:tr w:rsidR="00C2556B" w14:paraId="561D60F3" w14:textId="77777777">
        <w:trPr>
          <w:trHeight w:val="337"/>
        </w:trPr>
        <w:tc>
          <w:tcPr>
            <w:tcW w:w="418" w:type="dxa"/>
            <w:tcBorders>
              <w:left w:val="nil"/>
            </w:tcBorders>
          </w:tcPr>
          <w:p w14:paraId="3A03E5BB" w14:textId="77777777" w:rsidR="00C2556B" w:rsidRDefault="00000000">
            <w:pPr>
              <w:pStyle w:val="TableParagraph"/>
              <w:spacing w:before="59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335" w:type="dxa"/>
          </w:tcPr>
          <w:p w14:paraId="4290FC18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4F23F14B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30ECBC83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0508C782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</w:tcPr>
          <w:p w14:paraId="3CDA7881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right w:val="nil"/>
            </w:tcBorders>
          </w:tcPr>
          <w:p w14:paraId="244DC222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556B" w14:paraId="2F6F8191" w14:textId="77777777">
        <w:trPr>
          <w:trHeight w:val="337"/>
        </w:trPr>
        <w:tc>
          <w:tcPr>
            <w:tcW w:w="418" w:type="dxa"/>
            <w:tcBorders>
              <w:left w:val="nil"/>
            </w:tcBorders>
          </w:tcPr>
          <w:p w14:paraId="401D38DF" w14:textId="77777777" w:rsidR="00C2556B" w:rsidRDefault="00000000">
            <w:pPr>
              <w:pStyle w:val="TableParagraph"/>
              <w:spacing w:before="59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335" w:type="dxa"/>
          </w:tcPr>
          <w:p w14:paraId="3C1BA0BF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0AF2A225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1943285B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406FE667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</w:tcPr>
          <w:p w14:paraId="1FE6D1DD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right w:val="nil"/>
            </w:tcBorders>
          </w:tcPr>
          <w:p w14:paraId="750DD9F5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556B" w14:paraId="5273DF63" w14:textId="77777777">
        <w:trPr>
          <w:trHeight w:val="336"/>
        </w:trPr>
        <w:tc>
          <w:tcPr>
            <w:tcW w:w="418" w:type="dxa"/>
            <w:tcBorders>
              <w:left w:val="nil"/>
            </w:tcBorders>
          </w:tcPr>
          <w:p w14:paraId="63CA715D" w14:textId="77777777" w:rsidR="00C2556B" w:rsidRDefault="00000000">
            <w:pPr>
              <w:pStyle w:val="TableParagraph"/>
              <w:spacing w:before="60"/>
              <w:ind w:left="4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1335" w:type="dxa"/>
          </w:tcPr>
          <w:p w14:paraId="686BE6E2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0E854DBD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2B03F2C6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518568BA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</w:tcPr>
          <w:p w14:paraId="060F7666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right w:val="nil"/>
            </w:tcBorders>
          </w:tcPr>
          <w:p w14:paraId="1A3DDDD4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556B" w14:paraId="73B1EDFF" w14:textId="77777777">
        <w:trPr>
          <w:trHeight w:val="337"/>
        </w:trPr>
        <w:tc>
          <w:tcPr>
            <w:tcW w:w="418" w:type="dxa"/>
            <w:tcBorders>
              <w:left w:val="nil"/>
            </w:tcBorders>
          </w:tcPr>
          <w:p w14:paraId="424DBCD8" w14:textId="77777777" w:rsidR="00C2556B" w:rsidRDefault="00000000">
            <w:pPr>
              <w:pStyle w:val="TableParagraph"/>
              <w:spacing w:before="59"/>
              <w:ind w:left="4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1335" w:type="dxa"/>
          </w:tcPr>
          <w:p w14:paraId="3B52892E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686573F6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171EA4CC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0DA4E654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</w:tcPr>
          <w:p w14:paraId="0A24CB2F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right w:val="nil"/>
            </w:tcBorders>
          </w:tcPr>
          <w:p w14:paraId="4093730F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556B" w14:paraId="77EB1C0C" w14:textId="77777777">
        <w:trPr>
          <w:trHeight w:val="338"/>
        </w:trPr>
        <w:tc>
          <w:tcPr>
            <w:tcW w:w="418" w:type="dxa"/>
            <w:tcBorders>
              <w:left w:val="nil"/>
            </w:tcBorders>
          </w:tcPr>
          <w:p w14:paraId="0C0450E4" w14:textId="77777777" w:rsidR="00C2556B" w:rsidRDefault="00000000">
            <w:pPr>
              <w:pStyle w:val="TableParagraph"/>
              <w:spacing w:before="59"/>
              <w:ind w:left="4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1335" w:type="dxa"/>
          </w:tcPr>
          <w:p w14:paraId="1C9FFB0B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406EA206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6F4A8F87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1A711599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</w:tcPr>
          <w:p w14:paraId="7F564341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right w:val="nil"/>
            </w:tcBorders>
          </w:tcPr>
          <w:p w14:paraId="2B5F090E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556B" w14:paraId="03B97BFF" w14:textId="77777777">
        <w:trPr>
          <w:trHeight w:val="335"/>
        </w:trPr>
        <w:tc>
          <w:tcPr>
            <w:tcW w:w="418" w:type="dxa"/>
            <w:tcBorders>
              <w:left w:val="nil"/>
            </w:tcBorders>
          </w:tcPr>
          <w:p w14:paraId="11A000E2" w14:textId="77777777" w:rsidR="00C2556B" w:rsidRDefault="00000000">
            <w:pPr>
              <w:pStyle w:val="TableParagraph"/>
              <w:spacing w:before="59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n</w:t>
            </w:r>
          </w:p>
        </w:tc>
        <w:tc>
          <w:tcPr>
            <w:tcW w:w="1335" w:type="dxa"/>
          </w:tcPr>
          <w:p w14:paraId="424E8FC7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5AEEAF8A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11D130B4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21462EA0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</w:tcPr>
          <w:p w14:paraId="1C7783AC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right w:val="nil"/>
            </w:tcBorders>
          </w:tcPr>
          <w:p w14:paraId="30032544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556B" w14:paraId="321F0444" w14:textId="77777777">
        <w:trPr>
          <w:trHeight w:val="337"/>
        </w:trPr>
        <w:tc>
          <w:tcPr>
            <w:tcW w:w="6016" w:type="dxa"/>
            <w:gridSpan w:val="5"/>
            <w:tcBorders>
              <w:left w:val="nil"/>
              <w:bottom w:val="nil"/>
              <w:right w:val="nil"/>
            </w:tcBorders>
          </w:tcPr>
          <w:p w14:paraId="7DD69463" w14:textId="77777777" w:rsidR="00C2556B" w:rsidRDefault="00C25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  <w:tcBorders>
              <w:left w:val="nil"/>
            </w:tcBorders>
          </w:tcPr>
          <w:p w14:paraId="2C07A75B" w14:textId="77777777" w:rsidR="00C2556B" w:rsidRDefault="00000000">
            <w:pPr>
              <w:pStyle w:val="TableParagraph"/>
              <w:spacing w:before="62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578" w:type="dxa"/>
            <w:tcBorders>
              <w:right w:val="nil"/>
            </w:tcBorders>
          </w:tcPr>
          <w:p w14:paraId="3CAC1E9B" w14:textId="77777777" w:rsidR="00C2556B" w:rsidRDefault="00000000">
            <w:pPr>
              <w:pStyle w:val="TableParagraph"/>
              <w:spacing w:before="62"/>
              <w:ind w:left="47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100 </w:t>
            </w:r>
            <w:r>
              <w:rPr>
                <w:b/>
                <w:spacing w:val="-10"/>
                <w:sz w:val="18"/>
              </w:rPr>
              <w:t>%</w:t>
            </w:r>
          </w:p>
        </w:tc>
      </w:tr>
    </w:tbl>
    <w:p w14:paraId="6AF36404" w14:textId="77777777" w:rsidR="00C2556B" w:rsidRDefault="00C2556B">
      <w:pPr>
        <w:pStyle w:val="Textoindependiente"/>
        <w:rPr>
          <w:sz w:val="19"/>
        </w:rPr>
      </w:pPr>
    </w:p>
    <w:p w14:paraId="697D1173" w14:textId="77777777" w:rsidR="00497128" w:rsidRDefault="00497128">
      <w:pPr>
        <w:pStyle w:val="Textoindependiente"/>
        <w:rPr>
          <w:sz w:val="19"/>
        </w:rPr>
      </w:pPr>
    </w:p>
    <w:p w14:paraId="491F7D52" w14:textId="77777777" w:rsidR="00497128" w:rsidRDefault="00497128">
      <w:pPr>
        <w:pStyle w:val="Textoindependiente"/>
        <w:rPr>
          <w:sz w:val="19"/>
        </w:rPr>
      </w:pPr>
    </w:p>
    <w:p w14:paraId="1C8BB65E" w14:textId="77777777" w:rsidR="00497128" w:rsidRDefault="00497128">
      <w:pPr>
        <w:pStyle w:val="Textoindependiente"/>
        <w:rPr>
          <w:sz w:val="19"/>
        </w:rPr>
      </w:pPr>
    </w:p>
    <w:p w14:paraId="480D680E" w14:textId="77777777" w:rsidR="00497128" w:rsidRDefault="00497128">
      <w:pPr>
        <w:pStyle w:val="Textoindependiente"/>
        <w:rPr>
          <w:sz w:val="19"/>
        </w:rPr>
      </w:pPr>
    </w:p>
    <w:p w14:paraId="365D78D7" w14:textId="77777777" w:rsidR="00497128" w:rsidRDefault="00497128">
      <w:pPr>
        <w:pStyle w:val="Textoindependiente"/>
        <w:rPr>
          <w:sz w:val="19"/>
        </w:rPr>
      </w:pPr>
    </w:p>
    <w:p w14:paraId="6508AF76" w14:textId="77777777" w:rsidR="00497128" w:rsidRDefault="00497128">
      <w:pPr>
        <w:pStyle w:val="Textoindependiente"/>
        <w:rPr>
          <w:sz w:val="19"/>
        </w:rPr>
      </w:pPr>
    </w:p>
    <w:p w14:paraId="4FC38EC4" w14:textId="77777777" w:rsidR="00497128" w:rsidRDefault="00497128">
      <w:pPr>
        <w:pStyle w:val="Textoindependiente"/>
        <w:rPr>
          <w:sz w:val="19"/>
        </w:rPr>
      </w:pPr>
    </w:p>
    <w:p w14:paraId="2EBA7C00" w14:textId="77777777" w:rsidR="00497128" w:rsidRDefault="00497128">
      <w:pPr>
        <w:pStyle w:val="Textoindependiente"/>
        <w:rPr>
          <w:sz w:val="19"/>
        </w:rPr>
      </w:pPr>
    </w:p>
    <w:p w14:paraId="3578E3A5" w14:textId="77777777" w:rsidR="00497128" w:rsidRDefault="00497128">
      <w:pPr>
        <w:pStyle w:val="Textoindependiente"/>
        <w:rPr>
          <w:sz w:val="19"/>
        </w:rPr>
      </w:pPr>
    </w:p>
    <w:p w14:paraId="23C2B0BA" w14:textId="77777777" w:rsidR="00497128" w:rsidRDefault="00497128">
      <w:pPr>
        <w:pStyle w:val="Textoindependiente"/>
        <w:rPr>
          <w:sz w:val="19"/>
        </w:rPr>
      </w:pPr>
    </w:p>
    <w:p w14:paraId="22190A9D" w14:textId="77777777" w:rsidR="00497128" w:rsidRDefault="00497128">
      <w:pPr>
        <w:pStyle w:val="Textoindependiente"/>
        <w:rPr>
          <w:sz w:val="19"/>
        </w:rPr>
      </w:pPr>
    </w:p>
    <w:p w14:paraId="144BAD16" w14:textId="77777777" w:rsidR="00497128" w:rsidRDefault="00497128">
      <w:pPr>
        <w:pStyle w:val="Textoindependiente"/>
        <w:rPr>
          <w:sz w:val="19"/>
        </w:rPr>
      </w:pPr>
    </w:p>
    <w:p w14:paraId="32B270D5" w14:textId="77777777" w:rsidR="00497128" w:rsidRDefault="00497128">
      <w:pPr>
        <w:pStyle w:val="Textoindependiente"/>
        <w:rPr>
          <w:sz w:val="19"/>
        </w:rPr>
      </w:pPr>
    </w:p>
    <w:p w14:paraId="3A77B5FB" w14:textId="77777777" w:rsidR="00497128" w:rsidRDefault="00497128">
      <w:pPr>
        <w:pStyle w:val="Textoindependiente"/>
        <w:rPr>
          <w:sz w:val="19"/>
        </w:rPr>
      </w:pPr>
    </w:p>
    <w:p w14:paraId="4E68DE52" w14:textId="77777777" w:rsidR="00497128" w:rsidRDefault="00497128">
      <w:pPr>
        <w:pStyle w:val="Textoindependiente"/>
        <w:rPr>
          <w:sz w:val="19"/>
        </w:rPr>
      </w:pPr>
    </w:p>
    <w:p w14:paraId="4AC3AD88" w14:textId="77777777" w:rsidR="00497128" w:rsidRDefault="00497128">
      <w:pPr>
        <w:pStyle w:val="Textoindependiente"/>
        <w:rPr>
          <w:sz w:val="19"/>
        </w:rPr>
      </w:pPr>
    </w:p>
    <w:p w14:paraId="2590C0AB" w14:textId="77777777" w:rsidR="00497128" w:rsidRDefault="00497128">
      <w:pPr>
        <w:pStyle w:val="Textoindependiente"/>
        <w:rPr>
          <w:sz w:val="19"/>
        </w:rPr>
      </w:pPr>
    </w:p>
    <w:p w14:paraId="47BCA43E" w14:textId="77777777" w:rsidR="00497128" w:rsidRDefault="00497128">
      <w:pPr>
        <w:pStyle w:val="Textoindependiente"/>
        <w:rPr>
          <w:sz w:val="19"/>
        </w:rPr>
      </w:pPr>
    </w:p>
    <w:p w14:paraId="2E2A8AEB" w14:textId="77777777" w:rsidR="00497128" w:rsidRDefault="00497128">
      <w:pPr>
        <w:pStyle w:val="Textoindependiente"/>
        <w:rPr>
          <w:sz w:val="19"/>
        </w:rPr>
      </w:pPr>
    </w:p>
    <w:p w14:paraId="386B320B" w14:textId="77777777" w:rsidR="00497128" w:rsidRDefault="00497128">
      <w:pPr>
        <w:pStyle w:val="Textoindependiente"/>
        <w:rPr>
          <w:sz w:val="19"/>
        </w:rPr>
      </w:pPr>
    </w:p>
    <w:p w14:paraId="5484A6BB" w14:textId="77777777" w:rsidR="00497128" w:rsidRDefault="00497128">
      <w:pPr>
        <w:pStyle w:val="Textoindependiente"/>
        <w:rPr>
          <w:sz w:val="19"/>
        </w:rPr>
      </w:pPr>
    </w:p>
    <w:p w14:paraId="3238CF6B" w14:textId="77777777" w:rsidR="00497128" w:rsidRDefault="00497128">
      <w:pPr>
        <w:pStyle w:val="Textoindependiente"/>
        <w:rPr>
          <w:sz w:val="19"/>
        </w:rPr>
      </w:pPr>
    </w:p>
    <w:p w14:paraId="0B699DC8" w14:textId="77777777" w:rsidR="00497128" w:rsidRDefault="00497128">
      <w:pPr>
        <w:pStyle w:val="Textoindependiente"/>
        <w:rPr>
          <w:sz w:val="19"/>
        </w:rPr>
      </w:pPr>
    </w:p>
    <w:p w14:paraId="5F463E29" w14:textId="77777777" w:rsidR="00497128" w:rsidRDefault="00497128">
      <w:pPr>
        <w:pStyle w:val="Textoindependiente"/>
        <w:rPr>
          <w:sz w:val="19"/>
        </w:rPr>
      </w:pPr>
    </w:p>
    <w:p w14:paraId="33CEB6FF" w14:textId="77777777" w:rsidR="00497128" w:rsidRDefault="00497128">
      <w:pPr>
        <w:pStyle w:val="Textoindependiente"/>
        <w:rPr>
          <w:sz w:val="19"/>
        </w:rPr>
      </w:pPr>
    </w:p>
    <w:p w14:paraId="24BC8FBC" w14:textId="77777777" w:rsidR="00497128" w:rsidRDefault="00497128">
      <w:pPr>
        <w:pStyle w:val="Textoindependiente"/>
        <w:rPr>
          <w:sz w:val="19"/>
        </w:rPr>
      </w:pPr>
    </w:p>
    <w:p w14:paraId="4D2F1463" w14:textId="77777777" w:rsidR="00497128" w:rsidRDefault="00497128">
      <w:pPr>
        <w:pStyle w:val="Textoindependiente"/>
        <w:rPr>
          <w:sz w:val="19"/>
        </w:rPr>
      </w:pPr>
    </w:p>
    <w:p w14:paraId="5A89D981" w14:textId="77777777" w:rsidR="00497128" w:rsidRDefault="00497128">
      <w:pPr>
        <w:pStyle w:val="Textoindependiente"/>
        <w:rPr>
          <w:sz w:val="19"/>
        </w:rPr>
      </w:pPr>
    </w:p>
    <w:p w14:paraId="7F7E9DA9" w14:textId="77777777" w:rsidR="00497128" w:rsidRDefault="00497128">
      <w:pPr>
        <w:pStyle w:val="Textoindependiente"/>
        <w:rPr>
          <w:sz w:val="19"/>
        </w:rPr>
      </w:pPr>
    </w:p>
    <w:p w14:paraId="61A29515" w14:textId="77777777" w:rsidR="00497128" w:rsidRDefault="00497128">
      <w:pPr>
        <w:pStyle w:val="Textoindependiente"/>
        <w:rPr>
          <w:sz w:val="19"/>
        </w:rPr>
      </w:pPr>
    </w:p>
    <w:p w14:paraId="1650D9F4" w14:textId="77777777" w:rsidR="00C2556B" w:rsidRDefault="00C2556B">
      <w:pPr>
        <w:pStyle w:val="Textoindependiente"/>
        <w:rPr>
          <w:sz w:val="19"/>
        </w:rPr>
      </w:pPr>
    </w:p>
    <w:p w14:paraId="36C619B7" w14:textId="77777777" w:rsidR="00C2556B" w:rsidRDefault="00C2556B">
      <w:pPr>
        <w:pStyle w:val="Textoindependiente"/>
        <w:rPr>
          <w:sz w:val="19"/>
        </w:rPr>
      </w:pPr>
    </w:p>
    <w:p w14:paraId="68D56489" w14:textId="77777777" w:rsidR="00C2556B" w:rsidRDefault="00C2556B">
      <w:pPr>
        <w:pStyle w:val="Textoindependiente"/>
        <w:rPr>
          <w:sz w:val="19"/>
        </w:rPr>
      </w:pPr>
    </w:p>
    <w:p w14:paraId="5D7EBA8D" w14:textId="77777777" w:rsidR="00C2556B" w:rsidRDefault="00C2556B">
      <w:pPr>
        <w:pStyle w:val="Textoindependiente"/>
        <w:rPr>
          <w:sz w:val="19"/>
        </w:rPr>
      </w:pPr>
    </w:p>
    <w:p w14:paraId="61C7AACE" w14:textId="77777777" w:rsidR="00C2556B" w:rsidRDefault="00C2556B">
      <w:pPr>
        <w:pStyle w:val="Textoindependiente"/>
        <w:rPr>
          <w:sz w:val="19"/>
        </w:rPr>
      </w:pPr>
    </w:p>
    <w:p w14:paraId="43F09D24" w14:textId="77777777" w:rsidR="00C2556B" w:rsidRDefault="00C2556B">
      <w:pPr>
        <w:pStyle w:val="Textoindependiente"/>
        <w:spacing w:before="84"/>
        <w:rPr>
          <w:sz w:val="19"/>
        </w:rPr>
      </w:pPr>
    </w:p>
    <w:p w14:paraId="00C95509" w14:textId="66A3EFBB" w:rsidR="00C2556B" w:rsidRDefault="002033CA">
      <w:pPr>
        <w:ind w:left="4495" w:firstLine="223"/>
        <w:rPr>
          <w:rFonts w:ascii="Courier New" w:hAnsi="Courier New"/>
          <w:sz w:val="19"/>
        </w:rPr>
      </w:pPr>
      <w:r>
        <w:rPr>
          <w:rFonts w:ascii="Courier New" w:hAnsi="Courier New"/>
          <w:noProof/>
          <w:color w:val="1F1F21"/>
          <w:spacing w:val="-2"/>
          <w:sz w:val="19"/>
        </w:rPr>
        <w:drawing>
          <wp:anchor distT="0" distB="0" distL="114300" distR="114300" simplePos="0" relativeHeight="15728640" behindDoc="0" locked="0" layoutInCell="1" allowOverlap="1" wp14:anchorId="3A30D0BF" wp14:editId="686BEB91">
            <wp:simplePos x="0" y="0"/>
            <wp:positionH relativeFrom="column">
              <wp:posOffset>-850900</wp:posOffset>
            </wp:positionH>
            <wp:positionV relativeFrom="paragraph">
              <wp:posOffset>175260</wp:posOffset>
            </wp:positionV>
            <wp:extent cx="7562088" cy="931163"/>
            <wp:effectExtent l="0" t="0" r="0" b="0"/>
            <wp:wrapNone/>
            <wp:docPr id="86436162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361621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931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Courier New" w:hAnsi="Courier New"/>
          <w:color w:val="1F1F21"/>
          <w:spacing w:val="-2"/>
          <w:sz w:val="19"/>
        </w:rPr>
        <w:t>Regulación</w:t>
      </w:r>
      <w:r w:rsidR="00000000">
        <w:rPr>
          <w:rFonts w:ascii="Courier New" w:hAnsi="Courier New"/>
          <w:color w:val="1F1F21"/>
          <w:spacing w:val="-14"/>
          <w:sz w:val="19"/>
        </w:rPr>
        <w:t xml:space="preserve"> </w:t>
      </w:r>
      <w:r w:rsidR="00000000">
        <w:rPr>
          <w:rFonts w:ascii="Courier New" w:hAnsi="Courier New"/>
          <w:color w:val="1F1F21"/>
          <w:spacing w:val="-2"/>
          <w:sz w:val="19"/>
        </w:rPr>
        <w:t>Nro.</w:t>
      </w:r>
      <w:r w:rsidR="00000000">
        <w:rPr>
          <w:rFonts w:ascii="Courier New" w:hAnsi="Courier New"/>
          <w:color w:val="1F1F21"/>
          <w:spacing w:val="-13"/>
          <w:sz w:val="19"/>
        </w:rPr>
        <w:t xml:space="preserve"> </w:t>
      </w:r>
      <w:r w:rsidR="00000000">
        <w:rPr>
          <w:rFonts w:ascii="Courier New" w:hAnsi="Courier New"/>
          <w:color w:val="1F1F21"/>
          <w:spacing w:val="-2"/>
          <w:sz w:val="19"/>
        </w:rPr>
        <w:t>ARCONEL-005/24</w:t>
      </w:r>
      <w:r w:rsidR="00000000">
        <w:rPr>
          <w:rFonts w:ascii="Courier New" w:hAnsi="Courier New"/>
          <w:color w:val="1F1F21"/>
          <w:spacing w:val="-14"/>
          <w:sz w:val="19"/>
        </w:rPr>
        <w:t xml:space="preserve"> </w:t>
      </w:r>
      <w:r w:rsidR="00000000">
        <w:rPr>
          <w:rFonts w:ascii="Courier New" w:hAnsi="Courier New"/>
          <w:color w:val="1F1F21"/>
          <w:spacing w:val="-2"/>
          <w:sz w:val="19"/>
        </w:rPr>
        <w:t xml:space="preserve">(Codificada) </w:t>
      </w:r>
      <w:r w:rsidR="00000000">
        <w:rPr>
          <w:rFonts w:ascii="Courier New" w:hAnsi="Courier New"/>
          <w:color w:val="1F1F21"/>
          <w:sz w:val="19"/>
        </w:rPr>
        <w:t>Sesión</w:t>
      </w:r>
      <w:r w:rsidR="00000000">
        <w:rPr>
          <w:rFonts w:ascii="Courier New" w:hAnsi="Courier New"/>
          <w:color w:val="1F1F21"/>
          <w:spacing w:val="-17"/>
          <w:sz w:val="19"/>
        </w:rPr>
        <w:t xml:space="preserve"> </w:t>
      </w:r>
      <w:r w:rsidR="00000000">
        <w:rPr>
          <w:rFonts w:ascii="Courier New" w:hAnsi="Courier New"/>
          <w:color w:val="1F1F21"/>
          <w:sz w:val="19"/>
        </w:rPr>
        <w:t>de</w:t>
      </w:r>
      <w:r w:rsidR="00000000">
        <w:rPr>
          <w:rFonts w:ascii="Courier New" w:hAnsi="Courier New"/>
          <w:color w:val="1F1F21"/>
          <w:spacing w:val="-16"/>
          <w:sz w:val="19"/>
        </w:rPr>
        <w:t xml:space="preserve"> </w:t>
      </w:r>
      <w:r w:rsidR="00000000">
        <w:rPr>
          <w:rFonts w:ascii="Courier New" w:hAnsi="Courier New"/>
          <w:color w:val="1F1F21"/>
          <w:sz w:val="19"/>
        </w:rPr>
        <w:t>Directorio</w:t>
      </w:r>
      <w:r w:rsidR="00000000">
        <w:rPr>
          <w:rFonts w:ascii="Courier New" w:hAnsi="Courier New"/>
          <w:color w:val="1F1F21"/>
          <w:spacing w:val="-16"/>
          <w:sz w:val="19"/>
        </w:rPr>
        <w:t xml:space="preserve"> </w:t>
      </w:r>
      <w:r w:rsidR="00000000">
        <w:rPr>
          <w:rFonts w:ascii="Courier New" w:hAnsi="Courier New"/>
          <w:color w:val="1F1F21"/>
          <w:sz w:val="19"/>
        </w:rPr>
        <w:t>de</w:t>
      </w:r>
      <w:r w:rsidR="00000000">
        <w:rPr>
          <w:rFonts w:ascii="Courier New" w:hAnsi="Courier New"/>
          <w:color w:val="1F1F21"/>
          <w:spacing w:val="-12"/>
          <w:sz w:val="19"/>
        </w:rPr>
        <w:t xml:space="preserve"> </w:t>
      </w:r>
      <w:r w:rsidR="00000000">
        <w:rPr>
          <w:rFonts w:ascii="Courier New" w:hAnsi="Courier New"/>
          <w:color w:val="1F1F21"/>
          <w:sz w:val="19"/>
        </w:rPr>
        <w:t>27</w:t>
      </w:r>
      <w:r w:rsidR="00000000">
        <w:rPr>
          <w:rFonts w:ascii="Courier New" w:hAnsi="Courier New"/>
          <w:color w:val="1F1F21"/>
          <w:spacing w:val="-15"/>
          <w:sz w:val="19"/>
        </w:rPr>
        <w:t xml:space="preserve"> </w:t>
      </w:r>
      <w:r w:rsidR="00000000">
        <w:rPr>
          <w:rFonts w:ascii="Courier New" w:hAnsi="Courier New"/>
          <w:color w:val="1F1F21"/>
          <w:sz w:val="19"/>
        </w:rPr>
        <w:t>de</w:t>
      </w:r>
      <w:r w:rsidR="00000000">
        <w:rPr>
          <w:rFonts w:ascii="Courier New" w:hAnsi="Courier New"/>
          <w:color w:val="1F1F21"/>
          <w:spacing w:val="-14"/>
          <w:sz w:val="19"/>
        </w:rPr>
        <w:t xml:space="preserve"> </w:t>
      </w:r>
      <w:r w:rsidR="00000000">
        <w:rPr>
          <w:rFonts w:ascii="Courier New" w:hAnsi="Courier New"/>
          <w:color w:val="1F1F21"/>
          <w:sz w:val="19"/>
        </w:rPr>
        <w:t>octubre</w:t>
      </w:r>
      <w:r w:rsidR="00000000">
        <w:rPr>
          <w:rFonts w:ascii="Courier New" w:hAnsi="Courier New"/>
          <w:color w:val="1F1F21"/>
          <w:spacing w:val="-16"/>
          <w:sz w:val="19"/>
        </w:rPr>
        <w:t xml:space="preserve"> </w:t>
      </w:r>
      <w:r w:rsidR="00000000">
        <w:rPr>
          <w:rFonts w:ascii="Courier New" w:hAnsi="Courier New"/>
          <w:color w:val="1F1F21"/>
          <w:sz w:val="19"/>
        </w:rPr>
        <w:t>de</w:t>
      </w:r>
      <w:r w:rsidR="00000000">
        <w:rPr>
          <w:rFonts w:ascii="Courier New" w:hAnsi="Courier New"/>
          <w:color w:val="1F1F21"/>
          <w:spacing w:val="-16"/>
          <w:sz w:val="19"/>
        </w:rPr>
        <w:t xml:space="preserve"> </w:t>
      </w:r>
      <w:r w:rsidR="00000000">
        <w:rPr>
          <w:rFonts w:ascii="Courier New" w:hAnsi="Courier New"/>
          <w:color w:val="1F1F21"/>
          <w:spacing w:val="-4"/>
          <w:sz w:val="19"/>
        </w:rPr>
        <w:t>2024</w:t>
      </w:r>
    </w:p>
    <w:sectPr w:rsidR="00C2556B">
      <w:type w:val="continuous"/>
      <w:pgSz w:w="11910" w:h="16840"/>
      <w:pgMar w:top="300" w:right="9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556B"/>
    <w:rsid w:val="002033CA"/>
    <w:rsid w:val="00442041"/>
    <w:rsid w:val="00497128"/>
    <w:rsid w:val="00C2556B"/>
    <w:rsid w:val="00E9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BC1F73"/>
  <w15:docId w15:val="{64E663C0-1243-43BB-85B6-C5773FFD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391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CESAR ANDRÉS PATIÑO CHITACAPA</cp:lastModifiedBy>
  <cp:revision>4</cp:revision>
  <dcterms:created xsi:type="dcterms:W3CDTF">2024-12-13T19:29:00Z</dcterms:created>
  <dcterms:modified xsi:type="dcterms:W3CDTF">2024-12-13T19:34:00Z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2024-12-13T00:00:00Z</vt:filetime>
  </property>
  <property fmtid="{D5CDD505-2E9C-101B-9397-08002B2CF9AE}" pid="3" name="Producer">
    <vt:lpwstr>iLovePDF</vt:lpwstr>
  </property>
</Properties>
</file>